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1A3FB84" w:rsidR="002F7532" w:rsidRPr="00A803F6" w:rsidRDefault="002F7532" w:rsidP="00D525B5">
      <w:pPr>
        <w:pStyle w:val="01Standard"/>
        <w:spacing w:line="240" w:lineRule="auto"/>
      </w:pPr>
      <w:bookmarkStart w:id="0" w:name="_GoBack"/>
      <w:bookmarkEnd w:id="0"/>
    </w:p>
    <w:p w14:paraId="4A2A6DAD" w14:textId="7A80C282" w:rsidR="00DF1CF0" w:rsidRPr="0000373C" w:rsidRDefault="0067739B" w:rsidP="00D525B5">
      <w:pPr>
        <w:pStyle w:val="08MMHeadline"/>
        <w:spacing w:line="240" w:lineRule="auto"/>
        <w:rPr>
          <w:lang w:val="en-US"/>
        </w:rPr>
      </w:pPr>
      <w:r w:rsidRPr="0000373C">
        <w:rPr>
          <w:lang w:val="en-US"/>
        </w:rPr>
        <w:t xml:space="preserve">Media </w:t>
      </w:r>
      <w:r w:rsidR="00DF1CF0" w:rsidRPr="0000373C">
        <w:rPr>
          <w:lang w:val="en-US"/>
        </w:rPr>
        <w:t>Information</w:t>
      </w:r>
    </w:p>
    <w:p w14:paraId="58BE714B" w14:textId="77777777" w:rsidR="00C5510A" w:rsidRPr="0000373C" w:rsidRDefault="00C5510A" w:rsidP="00D525B5">
      <w:pPr>
        <w:pStyle w:val="01Standard"/>
        <w:spacing w:line="240" w:lineRule="auto"/>
        <w:rPr>
          <w:lang w:val="en-US"/>
        </w:rPr>
      </w:pPr>
    </w:p>
    <w:p w14:paraId="1D0D3638" w14:textId="77777777" w:rsidR="002F7532" w:rsidRPr="0000373C" w:rsidRDefault="002F7532" w:rsidP="00D525B5">
      <w:pPr>
        <w:pStyle w:val="01Standard"/>
        <w:spacing w:line="240" w:lineRule="auto"/>
        <w:rPr>
          <w:lang w:val="en-US"/>
        </w:rPr>
      </w:pPr>
    </w:p>
    <w:p w14:paraId="17432E58" w14:textId="2DD4F492" w:rsidR="00ED7C1B" w:rsidRPr="0000373C" w:rsidRDefault="00ED7C1B" w:rsidP="00ED7C1B">
      <w:pPr>
        <w:pStyle w:val="01Standard"/>
        <w:tabs>
          <w:tab w:val="left" w:pos="2310"/>
        </w:tabs>
        <w:rPr>
          <w:lang w:val="en-US"/>
        </w:rPr>
      </w:pPr>
      <w:r w:rsidRPr="0000373C">
        <w:rPr>
          <w:lang w:val="en-US"/>
        </w:rPr>
        <w:t>Date</w:t>
      </w:r>
      <w:r w:rsidRPr="0000373C">
        <w:rPr>
          <w:lang w:val="en-US"/>
        </w:rPr>
        <w:tab/>
        <w:t>27.10.2022</w:t>
      </w:r>
    </w:p>
    <w:p w14:paraId="0755A9EF" w14:textId="1C89B619" w:rsidR="00ED7C1B" w:rsidRPr="0000373C" w:rsidRDefault="00ED7C1B" w:rsidP="00ED7C1B">
      <w:pPr>
        <w:pStyle w:val="01Standard"/>
        <w:tabs>
          <w:tab w:val="left" w:pos="2310"/>
        </w:tabs>
        <w:rPr>
          <w:lang w:val="en-US"/>
        </w:rPr>
      </w:pPr>
      <w:r w:rsidRPr="0000373C">
        <w:rPr>
          <w:lang w:val="en-US"/>
        </w:rPr>
        <w:t>No.</w:t>
      </w:r>
      <w:r w:rsidRPr="0000373C">
        <w:rPr>
          <w:lang w:val="en-US"/>
        </w:rPr>
        <w:tab/>
        <w:t>PI 2361</w:t>
      </w:r>
    </w:p>
    <w:p w14:paraId="7C64DFA1" w14:textId="5D2E615E" w:rsidR="00ED7C1B" w:rsidRPr="0000373C" w:rsidRDefault="00ED7C1B" w:rsidP="00ED7C1B">
      <w:pPr>
        <w:pStyle w:val="01Standard"/>
        <w:tabs>
          <w:tab w:val="left" w:pos="2310"/>
        </w:tabs>
        <w:rPr>
          <w:lang w:val="en-US"/>
        </w:rPr>
      </w:pPr>
      <w:r w:rsidRPr="0000373C">
        <w:rPr>
          <w:lang w:val="en-US"/>
        </w:rPr>
        <w:t>Number of characters</w:t>
      </w:r>
      <w:r w:rsidRPr="0000373C">
        <w:rPr>
          <w:lang w:val="en-US"/>
        </w:rPr>
        <w:tab/>
        <w:t>3237</w:t>
      </w:r>
    </w:p>
    <w:p w14:paraId="44E43154" w14:textId="77777777" w:rsidR="00ED7C1B" w:rsidRPr="0000373C" w:rsidRDefault="00ED7C1B" w:rsidP="00ED7C1B">
      <w:pPr>
        <w:pStyle w:val="01Standard"/>
        <w:tabs>
          <w:tab w:val="left" w:pos="2310"/>
        </w:tabs>
      </w:pPr>
      <w:r w:rsidRPr="0000373C">
        <w:t>Contact</w:t>
      </w:r>
      <w:r w:rsidRPr="0000373C">
        <w:tab/>
        <w:t>Müller Martini AG</w:t>
      </w:r>
    </w:p>
    <w:p w14:paraId="01453784" w14:textId="77777777" w:rsidR="00ED7C1B" w:rsidRPr="0000373C" w:rsidRDefault="00ED7C1B" w:rsidP="00ED7C1B">
      <w:pPr>
        <w:pStyle w:val="01Standard"/>
        <w:tabs>
          <w:tab w:val="left" w:pos="2310"/>
        </w:tabs>
      </w:pPr>
      <w:r w:rsidRPr="0000373C">
        <w:tab/>
        <w:t>Untere Brühlstrasse 17, 4800 Zofingen/</w:t>
      </w:r>
      <w:proofErr w:type="spellStart"/>
      <w:r w:rsidRPr="0000373C">
        <w:t>Switzerland</w:t>
      </w:r>
      <w:proofErr w:type="spellEnd"/>
    </w:p>
    <w:p w14:paraId="576F67D1" w14:textId="77777777" w:rsidR="00ED7C1B" w:rsidRPr="0000373C" w:rsidRDefault="00ED7C1B" w:rsidP="00ED7C1B">
      <w:pPr>
        <w:pStyle w:val="01Standard"/>
        <w:tabs>
          <w:tab w:val="left" w:pos="2310"/>
        </w:tabs>
        <w:rPr>
          <w:lang w:val="en-US"/>
        </w:rPr>
      </w:pPr>
      <w:r w:rsidRPr="0000373C">
        <w:tab/>
      </w:r>
      <w:r w:rsidRPr="0000373C">
        <w:rPr>
          <w:lang w:val="en-US"/>
        </w:rPr>
        <w:t>Phone +41 62 745 45 45</w:t>
      </w:r>
    </w:p>
    <w:p w14:paraId="147CCFF2" w14:textId="3B2453C0" w:rsidR="002F7532" w:rsidRPr="0000373C" w:rsidRDefault="00ED7C1B" w:rsidP="00ED7C1B">
      <w:pPr>
        <w:pBdr>
          <w:bottom w:val="single" w:sz="4" w:space="1" w:color="auto"/>
        </w:pBdr>
        <w:rPr>
          <w:lang w:val="en-US"/>
        </w:rPr>
      </w:pPr>
      <w:r w:rsidRPr="0000373C">
        <w:rPr>
          <w:lang w:val="en-US"/>
        </w:rPr>
        <w:tab/>
      </w:r>
      <w:r w:rsidRPr="0000373C">
        <w:rPr>
          <w:lang w:val="en-US"/>
        </w:rPr>
        <w:tab/>
      </w:r>
      <w:r w:rsidRPr="0000373C">
        <w:rPr>
          <w:lang w:val="en-US"/>
        </w:rPr>
        <w:tab/>
        <w:t xml:space="preserve">   info@mullermartini.com, </w:t>
      </w:r>
      <w:hyperlink r:id="rId8" w:history="1">
        <w:r w:rsidRPr="0000373C">
          <w:rPr>
            <w:rStyle w:val="Hyperlink"/>
            <w:lang w:val="en-US"/>
          </w:rPr>
          <w:t>www.mullermartini.com</w:t>
        </w:r>
      </w:hyperlink>
    </w:p>
    <w:p w14:paraId="6FE29ADD" w14:textId="5470A750" w:rsidR="00ED7C1B" w:rsidRPr="0000373C" w:rsidRDefault="00ED7C1B" w:rsidP="00ED7C1B">
      <w:pPr>
        <w:pBdr>
          <w:bottom w:val="single" w:sz="4" w:space="1" w:color="auto"/>
        </w:pBdr>
        <w:rPr>
          <w:lang w:val="en-US"/>
        </w:rPr>
      </w:pPr>
    </w:p>
    <w:p w14:paraId="00CF8068" w14:textId="77777777" w:rsidR="00ED7C1B" w:rsidRPr="0000373C" w:rsidRDefault="00ED7C1B" w:rsidP="00ED7C1B">
      <w:pPr>
        <w:pBdr>
          <w:bottom w:val="single" w:sz="4" w:space="1" w:color="auto"/>
        </w:pBdr>
        <w:rPr>
          <w:szCs w:val="22"/>
          <w:lang w:val="en-US"/>
        </w:rPr>
      </w:pPr>
    </w:p>
    <w:p w14:paraId="13423E2D" w14:textId="77777777" w:rsidR="004E49FE" w:rsidRPr="0000373C" w:rsidRDefault="004E49FE" w:rsidP="00D525B5">
      <w:pPr>
        <w:pStyle w:val="xl44"/>
        <w:spacing w:before="0" w:after="0"/>
        <w:rPr>
          <w:rFonts w:ascii="Arial Black" w:hAnsi="Arial Black" w:cs="Arial"/>
          <w:b w:val="0"/>
          <w:bCs/>
          <w:sz w:val="33"/>
          <w:szCs w:val="33"/>
          <w:lang w:val="en-US"/>
        </w:rPr>
      </w:pPr>
    </w:p>
    <w:p w14:paraId="7945D610" w14:textId="4D17DD16" w:rsidR="00256A83" w:rsidRPr="0000373C" w:rsidRDefault="00256A83" w:rsidP="00256A83">
      <w:pPr>
        <w:rPr>
          <w:rFonts w:ascii="Arial Black" w:hAnsi="Arial Black"/>
          <w:b/>
          <w:sz w:val="33"/>
          <w:szCs w:val="33"/>
          <w:lang w:val="en-US"/>
        </w:rPr>
      </w:pPr>
      <w:r w:rsidRPr="0000373C">
        <w:rPr>
          <w:rFonts w:ascii="Arial Black" w:hAnsi="Arial Black"/>
          <w:b/>
          <w:sz w:val="33"/>
          <w:szCs w:val="33"/>
          <w:lang w:val="en-US"/>
        </w:rPr>
        <w:t>Printing United Expo in Las Vegas: "</w:t>
      </w:r>
      <w:r w:rsidR="00F0696A" w:rsidRPr="0000373C">
        <w:rPr>
          <w:rFonts w:ascii="Arial Black" w:hAnsi="Arial Black"/>
          <w:b/>
          <w:sz w:val="33"/>
          <w:szCs w:val="33"/>
          <w:lang w:val="en-US"/>
        </w:rPr>
        <w:t>J</w:t>
      </w:r>
      <w:r w:rsidRPr="0000373C">
        <w:rPr>
          <w:rFonts w:ascii="Arial Black" w:hAnsi="Arial Black"/>
          <w:b/>
          <w:sz w:val="33"/>
          <w:szCs w:val="33"/>
          <w:lang w:val="en-US"/>
        </w:rPr>
        <w:t xml:space="preserve">ust </w:t>
      </w:r>
      <w:r w:rsidR="00F0696A" w:rsidRPr="0000373C">
        <w:rPr>
          <w:rFonts w:ascii="Arial Black" w:hAnsi="Arial Black"/>
          <w:b/>
          <w:sz w:val="33"/>
          <w:szCs w:val="33"/>
          <w:lang w:val="en-US"/>
        </w:rPr>
        <w:t>L</w:t>
      </w:r>
      <w:r w:rsidRPr="0000373C">
        <w:rPr>
          <w:rFonts w:ascii="Arial Black" w:hAnsi="Arial Black"/>
          <w:b/>
          <w:sz w:val="33"/>
          <w:szCs w:val="33"/>
          <w:lang w:val="en-US"/>
        </w:rPr>
        <w:t xml:space="preserve">ike the </w:t>
      </w:r>
      <w:r w:rsidR="00F0696A" w:rsidRPr="0000373C">
        <w:rPr>
          <w:rFonts w:ascii="Arial Black" w:hAnsi="Arial Black"/>
          <w:b/>
          <w:sz w:val="33"/>
          <w:szCs w:val="33"/>
          <w:lang w:val="en-US"/>
        </w:rPr>
        <w:t>G</w:t>
      </w:r>
      <w:r w:rsidRPr="0000373C">
        <w:rPr>
          <w:rFonts w:ascii="Arial Black" w:hAnsi="Arial Black"/>
          <w:b/>
          <w:sz w:val="33"/>
          <w:szCs w:val="33"/>
          <w:lang w:val="en-US"/>
        </w:rPr>
        <w:t xml:space="preserve">ood </w:t>
      </w:r>
      <w:r w:rsidR="00F0696A" w:rsidRPr="0000373C">
        <w:rPr>
          <w:rFonts w:ascii="Arial Black" w:hAnsi="Arial Black"/>
          <w:b/>
          <w:sz w:val="33"/>
          <w:szCs w:val="33"/>
          <w:lang w:val="en-US"/>
        </w:rPr>
        <w:t>O</w:t>
      </w:r>
      <w:r w:rsidRPr="0000373C">
        <w:rPr>
          <w:rFonts w:ascii="Arial Black" w:hAnsi="Arial Black"/>
          <w:b/>
          <w:sz w:val="33"/>
          <w:szCs w:val="33"/>
          <w:lang w:val="en-US"/>
        </w:rPr>
        <w:t xml:space="preserve">ld </w:t>
      </w:r>
      <w:r w:rsidR="00F0696A" w:rsidRPr="0000373C">
        <w:rPr>
          <w:rFonts w:ascii="Arial Black" w:hAnsi="Arial Black"/>
          <w:b/>
          <w:sz w:val="33"/>
          <w:szCs w:val="33"/>
          <w:lang w:val="en-US"/>
        </w:rPr>
        <w:t>D</w:t>
      </w:r>
      <w:r w:rsidRPr="0000373C">
        <w:rPr>
          <w:rFonts w:ascii="Arial Black" w:hAnsi="Arial Black"/>
          <w:b/>
          <w:sz w:val="33"/>
          <w:szCs w:val="33"/>
          <w:lang w:val="en-US"/>
        </w:rPr>
        <w:t>ays"</w:t>
      </w:r>
    </w:p>
    <w:p w14:paraId="5FABD86A" w14:textId="77777777" w:rsidR="00F0696A" w:rsidRPr="0000373C" w:rsidRDefault="00F0696A" w:rsidP="00256A83">
      <w:pPr>
        <w:rPr>
          <w:rFonts w:ascii="Arial Black" w:hAnsi="Arial Black"/>
          <w:b/>
          <w:szCs w:val="22"/>
          <w:lang w:val="en-US"/>
        </w:rPr>
      </w:pPr>
    </w:p>
    <w:p w14:paraId="296E8145" w14:textId="3E199DFF" w:rsidR="00256A83" w:rsidRPr="0000373C" w:rsidRDefault="00256A83" w:rsidP="00256A83">
      <w:pPr>
        <w:rPr>
          <w:rFonts w:ascii="Arial Black" w:hAnsi="Arial Black"/>
          <w:b/>
          <w:szCs w:val="22"/>
          <w:lang w:val="en-US"/>
        </w:rPr>
      </w:pPr>
      <w:r w:rsidRPr="0000373C">
        <w:rPr>
          <w:rFonts w:ascii="Arial Black" w:hAnsi="Arial Black"/>
          <w:b/>
          <w:szCs w:val="22"/>
          <w:lang w:val="en-US"/>
        </w:rPr>
        <w:t xml:space="preserve">The </w:t>
      </w:r>
      <w:r w:rsidR="00F0696A" w:rsidRPr="0000373C">
        <w:rPr>
          <w:rFonts w:ascii="Arial Black" w:hAnsi="Arial Black"/>
          <w:b/>
          <w:szCs w:val="22"/>
          <w:lang w:val="en-US"/>
        </w:rPr>
        <w:t>true</w:t>
      </w:r>
      <w:r w:rsidRPr="0000373C">
        <w:rPr>
          <w:rFonts w:ascii="Arial Black" w:hAnsi="Arial Black"/>
          <w:b/>
          <w:szCs w:val="22"/>
          <w:lang w:val="en-US"/>
        </w:rPr>
        <w:t xml:space="preserve"> smart factory environment presented </w:t>
      </w:r>
      <w:proofErr w:type="gramStart"/>
      <w:r w:rsidRPr="0000373C">
        <w:rPr>
          <w:rFonts w:ascii="Arial Black" w:hAnsi="Arial Black"/>
          <w:b/>
          <w:szCs w:val="22"/>
          <w:lang w:val="en-US"/>
        </w:rPr>
        <w:t xml:space="preserve">by Muller Martini at the </w:t>
      </w:r>
      <w:hyperlink r:id="rId9" w:history="1">
        <w:r w:rsidRPr="0000373C">
          <w:rPr>
            <w:rStyle w:val="Hyperlink"/>
            <w:rFonts w:ascii="Arial Black" w:hAnsi="Arial Black"/>
            <w:b/>
            <w:szCs w:val="22"/>
            <w:lang w:val="en-US"/>
          </w:rPr>
          <w:t>Printing United Expo</w:t>
        </w:r>
      </w:hyperlink>
      <w:r w:rsidRPr="0000373C">
        <w:rPr>
          <w:rFonts w:ascii="Arial Black" w:hAnsi="Arial Black"/>
          <w:b/>
          <w:szCs w:val="22"/>
          <w:lang w:val="en-US"/>
        </w:rPr>
        <w:t xml:space="preserve"> at the Convention Center in Las Vegas – the </w:t>
      </w:r>
      <w:hyperlink r:id="rId10" w:history="1">
        <w:r w:rsidRPr="0000373C">
          <w:rPr>
            <w:rStyle w:val="Hyperlink"/>
            <w:rFonts w:ascii="Arial Black" w:hAnsi="Arial Black"/>
            <w:b/>
            <w:szCs w:val="22"/>
            <w:lang w:val="en-US"/>
          </w:rPr>
          <w:t>Connex workflow system</w:t>
        </w:r>
      </w:hyperlink>
      <w:r w:rsidRPr="0000373C">
        <w:rPr>
          <w:rFonts w:ascii="Arial Black" w:hAnsi="Arial Black"/>
          <w:b/>
          <w:szCs w:val="22"/>
          <w:lang w:val="en-US"/>
        </w:rPr>
        <w:t xml:space="preserve"> controlled and monitored the production of a live Presto II Digital VT saddle </w:t>
      </w:r>
      <w:proofErr w:type="spellStart"/>
      <w:r w:rsidRPr="0000373C">
        <w:rPr>
          <w:rFonts w:ascii="Arial Black" w:hAnsi="Arial Black"/>
          <w:b/>
          <w:szCs w:val="22"/>
          <w:lang w:val="en-US"/>
        </w:rPr>
        <w:t>stitcher</w:t>
      </w:r>
      <w:proofErr w:type="spellEnd"/>
      <w:r w:rsidRPr="0000373C">
        <w:rPr>
          <w:rFonts w:ascii="Arial Black" w:hAnsi="Arial Black"/>
          <w:b/>
          <w:szCs w:val="22"/>
          <w:lang w:val="en-US"/>
        </w:rPr>
        <w:t xml:space="preserve"> –</w:t>
      </w:r>
      <w:proofErr w:type="gramEnd"/>
      <w:r w:rsidRPr="0000373C">
        <w:rPr>
          <w:rFonts w:ascii="Arial Black" w:hAnsi="Arial Black"/>
          <w:b/>
          <w:szCs w:val="22"/>
          <w:lang w:val="en-US"/>
        </w:rPr>
        <w:t xml:space="preserve"> met with great interest from visitors to the stand. "It was like the good old days</w:t>
      </w:r>
      <w:r w:rsidR="00BE3CA1" w:rsidRPr="0000373C">
        <w:rPr>
          <w:rFonts w:ascii="Arial Black" w:hAnsi="Arial Black"/>
          <w:b/>
          <w:szCs w:val="22"/>
          <w:lang w:val="en-US"/>
        </w:rPr>
        <w:t>.</w:t>
      </w:r>
      <w:r w:rsidR="00ED7C1B" w:rsidRPr="0000373C">
        <w:rPr>
          <w:rFonts w:ascii="Arial Black" w:hAnsi="Arial Black"/>
          <w:b/>
          <w:szCs w:val="22"/>
          <w:lang w:val="en-US"/>
        </w:rPr>
        <w:t xml:space="preserve"> </w:t>
      </w:r>
      <w:r w:rsidR="00BE3CA1" w:rsidRPr="0000373C">
        <w:rPr>
          <w:rFonts w:ascii="Arial Black" w:hAnsi="Arial Black"/>
          <w:b/>
          <w:szCs w:val="22"/>
          <w:lang w:val="en-US"/>
        </w:rPr>
        <w:t>T</w:t>
      </w:r>
      <w:r w:rsidRPr="0000373C">
        <w:rPr>
          <w:rFonts w:ascii="Arial Black" w:hAnsi="Arial Black"/>
          <w:b/>
          <w:szCs w:val="22"/>
          <w:lang w:val="en-US"/>
        </w:rPr>
        <w:t xml:space="preserve">here was a lot of </w:t>
      </w:r>
      <w:r w:rsidR="00F0696A" w:rsidRPr="0000373C">
        <w:rPr>
          <w:rFonts w:ascii="Arial Black" w:hAnsi="Arial Black"/>
          <w:b/>
          <w:szCs w:val="22"/>
          <w:lang w:val="en-US"/>
        </w:rPr>
        <w:t xml:space="preserve">vibrant </w:t>
      </w:r>
      <w:r w:rsidRPr="0000373C">
        <w:rPr>
          <w:rFonts w:ascii="Arial Black" w:hAnsi="Arial Black"/>
          <w:b/>
          <w:szCs w:val="22"/>
          <w:lang w:val="en-US"/>
        </w:rPr>
        <w:t>activity on all three days," said Andy Fetherman, President and CEO of Muller Martini North America, in an all-</w:t>
      </w:r>
      <w:r w:rsidR="00BE3CA1" w:rsidRPr="0000373C">
        <w:rPr>
          <w:rFonts w:ascii="Arial Black" w:hAnsi="Arial Black"/>
          <w:b/>
          <w:szCs w:val="22"/>
          <w:lang w:val="en-US"/>
        </w:rPr>
        <w:t>a</w:t>
      </w:r>
      <w:r w:rsidRPr="0000373C">
        <w:rPr>
          <w:rFonts w:ascii="Arial Black" w:hAnsi="Arial Black"/>
          <w:b/>
          <w:szCs w:val="22"/>
          <w:lang w:val="en-US"/>
        </w:rPr>
        <w:t xml:space="preserve">round positive summary of the first major live trade show in North </w:t>
      </w:r>
      <w:r w:rsidR="00F0696A" w:rsidRPr="0000373C">
        <w:rPr>
          <w:rFonts w:ascii="Arial Black" w:hAnsi="Arial Black"/>
          <w:b/>
          <w:szCs w:val="22"/>
          <w:lang w:val="en-US"/>
        </w:rPr>
        <w:t>America since the start of the c</w:t>
      </w:r>
      <w:r w:rsidRPr="0000373C">
        <w:rPr>
          <w:rFonts w:ascii="Arial Black" w:hAnsi="Arial Black"/>
          <w:b/>
          <w:szCs w:val="22"/>
          <w:lang w:val="en-US"/>
        </w:rPr>
        <w:t>orona pandemic.</w:t>
      </w:r>
    </w:p>
    <w:p w14:paraId="61D84D9C" w14:textId="77777777" w:rsidR="00256A83" w:rsidRPr="0000373C" w:rsidRDefault="00256A83" w:rsidP="00256A83">
      <w:pPr>
        <w:rPr>
          <w:szCs w:val="22"/>
          <w:lang w:val="en-US"/>
        </w:rPr>
      </w:pPr>
    </w:p>
    <w:p w14:paraId="3F187653" w14:textId="42EE9039" w:rsidR="00256A83" w:rsidRPr="0000373C" w:rsidRDefault="00256A83" w:rsidP="00256A83">
      <w:pPr>
        <w:rPr>
          <w:szCs w:val="22"/>
          <w:lang w:val="en-US"/>
        </w:rPr>
      </w:pPr>
      <w:r w:rsidRPr="0000373C">
        <w:rPr>
          <w:szCs w:val="22"/>
          <w:lang w:val="en-US"/>
        </w:rPr>
        <w:t xml:space="preserve">The trade show visitors, who were able to gain an overview of Muller Martini's Finishing 4.0 strategy and extensive digital solutions portfolio through six different live </w:t>
      </w:r>
      <w:r w:rsidR="00D16614" w:rsidRPr="0000373C">
        <w:rPr>
          <w:szCs w:val="22"/>
          <w:lang w:val="en-US"/>
        </w:rPr>
        <w:t xml:space="preserve">presentations </w:t>
      </w:r>
      <w:r w:rsidRPr="0000373C">
        <w:rPr>
          <w:szCs w:val="22"/>
          <w:lang w:val="en-US"/>
        </w:rPr>
        <w:t xml:space="preserve">per day, did not only include large </w:t>
      </w:r>
      <w:r w:rsidR="00D16614" w:rsidRPr="0000373C">
        <w:rPr>
          <w:szCs w:val="22"/>
          <w:lang w:val="en-US"/>
        </w:rPr>
        <w:t>print service providers</w:t>
      </w:r>
      <w:r w:rsidRPr="0000373C">
        <w:rPr>
          <w:szCs w:val="22"/>
          <w:lang w:val="en-US"/>
        </w:rPr>
        <w:t xml:space="preserve">. "We were also able to welcome many medium-sized and smaller companies to our stand, for whom we also offer </w:t>
      </w:r>
      <w:r w:rsidR="00D16614" w:rsidRPr="0000373C">
        <w:rPr>
          <w:szCs w:val="22"/>
          <w:lang w:val="en-US"/>
        </w:rPr>
        <w:t xml:space="preserve">many </w:t>
      </w:r>
      <w:r w:rsidR="00BE3CA1" w:rsidRPr="0000373C">
        <w:rPr>
          <w:szCs w:val="22"/>
          <w:lang w:val="en-US"/>
        </w:rPr>
        <w:t xml:space="preserve">productive </w:t>
      </w:r>
      <w:r w:rsidR="00D16614" w:rsidRPr="0000373C">
        <w:rPr>
          <w:szCs w:val="22"/>
          <w:lang w:val="en-US"/>
        </w:rPr>
        <w:t xml:space="preserve">and </w:t>
      </w:r>
      <w:r w:rsidR="00BE3CA1" w:rsidRPr="0000373C">
        <w:rPr>
          <w:szCs w:val="22"/>
          <w:lang w:val="en-US"/>
        </w:rPr>
        <w:t xml:space="preserve">compatible </w:t>
      </w:r>
      <w:r w:rsidRPr="0000373C">
        <w:rPr>
          <w:szCs w:val="22"/>
          <w:lang w:val="en-US"/>
        </w:rPr>
        <w:t xml:space="preserve">solutions," says Andy Fetherman. </w:t>
      </w:r>
    </w:p>
    <w:p w14:paraId="28802C44" w14:textId="77777777" w:rsidR="00256A83" w:rsidRPr="0000373C" w:rsidRDefault="00256A83" w:rsidP="00256A83">
      <w:pPr>
        <w:rPr>
          <w:szCs w:val="22"/>
          <w:lang w:val="en-US"/>
        </w:rPr>
      </w:pPr>
    </w:p>
    <w:p w14:paraId="1A2A0D13" w14:textId="4736417D" w:rsidR="00256A83" w:rsidRPr="0000373C" w:rsidRDefault="0000373C" w:rsidP="00256A83">
      <w:pPr>
        <w:rPr>
          <w:i/>
          <w:szCs w:val="22"/>
          <w:lang w:val="en-US"/>
        </w:rPr>
      </w:pPr>
      <w:r w:rsidRPr="0000373C">
        <w:rPr>
          <w:noProof/>
          <w:lang w:val="en-GB" w:eastAsia="en-GB"/>
        </w:rPr>
        <w:lastRenderedPageBreak/>
        <w:drawing>
          <wp:inline distT="0" distB="0" distL="0" distR="0" wp14:anchorId="077B255E" wp14:editId="410F617B">
            <wp:extent cx="5760085" cy="4109085"/>
            <wp:effectExtent l="0" t="0" r="0" b="5715"/>
            <wp:docPr id="2" name="Grafik 2" descr="K:\ms\_AAA_0n_Kommunikation\60_Presse\PI 2022 verschickt\PI2361_PrintingUnited\Printing United Friesens_Slid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2 verschickt\PI2361_PrintingUnited\Printing United Friesens_Slider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4109085"/>
                    </a:xfrm>
                    <a:prstGeom prst="rect">
                      <a:avLst/>
                    </a:prstGeom>
                    <a:noFill/>
                    <a:ln>
                      <a:noFill/>
                    </a:ln>
                  </pic:spPr>
                </pic:pic>
              </a:graphicData>
            </a:graphic>
          </wp:inline>
        </w:drawing>
      </w:r>
      <w:r w:rsidR="00256A83" w:rsidRPr="0000373C">
        <w:rPr>
          <w:i/>
          <w:szCs w:val="22"/>
          <w:lang w:val="en-US"/>
        </w:rPr>
        <w:t xml:space="preserve">The first SigmaLine Compact in North America will be up and running at </w:t>
      </w:r>
      <w:proofErr w:type="spellStart"/>
      <w:r w:rsidR="00256A83" w:rsidRPr="0000373C">
        <w:rPr>
          <w:i/>
          <w:szCs w:val="22"/>
          <w:lang w:val="en-US"/>
        </w:rPr>
        <w:t>Friesens</w:t>
      </w:r>
      <w:proofErr w:type="spellEnd"/>
      <w:r w:rsidR="00256A83" w:rsidRPr="0000373C">
        <w:rPr>
          <w:i/>
          <w:szCs w:val="22"/>
          <w:lang w:val="en-US"/>
        </w:rPr>
        <w:t xml:space="preserve"> in 2023. From left: Andy Fetherman, Bruno Muller (both Muller Martini), Andrew </w:t>
      </w:r>
      <w:r w:rsidR="00715639" w:rsidRPr="0000373C">
        <w:rPr>
          <w:i/>
          <w:szCs w:val="22"/>
          <w:lang w:val="en-US"/>
        </w:rPr>
        <w:t>Fennell (V</w:t>
      </w:r>
      <w:r w:rsidR="00ED7C1B" w:rsidRPr="0000373C">
        <w:rPr>
          <w:i/>
          <w:szCs w:val="22"/>
          <w:lang w:val="en-US"/>
        </w:rPr>
        <w:t xml:space="preserve">ice </w:t>
      </w:r>
      <w:r w:rsidR="00715639" w:rsidRPr="0000373C">
        <w:rPr>
          <w:i/>
          <w:szCs w:val="22"/>
          <w:lang w:val="en-US"/>
        </w:rPr>
        <w:t>P</w:t>
      </w:r>
      <w:r w:rsidR="00ED7C1B" w:rsidRPr="0000373C">
        <w:rPr>
          <w:i/>
          <w:szCs w:val="22"/>
          <w:lang w:val="en-US"/>
        </w:rPr>
        <w:t xml:space="preserve">resident </w:t>
      </w:r>
      <w:r w:rsidR="00715639" w:rsidRPr="0000373C">
        <w:rPr>
          <w:i/>
          <w:szCs w:val="22"/>
          <w:lang w:val="en-US"/>
        </w:rPr>
        <w:t>of Finance</w:t>
      </w:r>
      <w:r w:rsidR="00ED7C1B" w:rsidRPr="0000373C">
        <w:rPr>
          <w:i/>
          <w:szCs w:val="22"/>
          <w:lang w:val="en-US"/>
        </w:rPr>
        <w:t xml:space="preserve"> </w:t>
      </w:r>
      <w:proofErr w:type="spellStart"/>
      <w:r w:rsidR="00ED7C1B" w:rsidRPr="0000373C">
        <w:rPr>
          <w:i/>
          <w:szCs w:val="22"/>
          <w:lang w:val="en-US"/>
        </w:rPr>
        <w:t>Friesens</w:t>
      </w:r>
      <w:proofErr w:type="spellEnd"/>
      <w:r w:rsidR="00256A83" w:rsidRPr="0000373C">
        <w:rPr>
          <w:i/>
          <w:szCs w:val="22"/>
          <w:lang w:val="en-US"/>
        </w:rPr>
        <w:t xml:space="preserve">), Steve </w:t>
      </w:r>
      <w:proofErr w:type="spellStart"/>
      <w:r w:rsidR="00715639" w:rsidRPr="0000373C">
        <w:rPr>
          <w:i/>
          <w:szCs w:val="22"/>
          <w:lang w:val="en-US"/>
        </w:rPr>
        <w:t>Voth</w:t>
      </w:r>
      <w:proofErr w:type="spellEnd"/>
      <w:r w:rsidR="00715639" w:rsidRPr="0000373C">
        <w:rPr>
          <w:i/>
          <w:szCs w:val="22"/>
          <w:lang w:val="en-US"/>
        </w:rPr>
        <w:t xml:space="preserve"> (Operations Manager</w:t>
      </w:r>
      <w:r w:rsidR="00ED7C1B" w:rsidRPr="0000373C">
        <w:rPr>
          <w:i/>
          <w:szCs w:val="22"/>
          <w:lang w:val="en-US"/>
        </w:rPr>
        <w:t xml:space="preserve"> </w:t>
      </w:r>
      <w:proofErr w:type="spellStart"/>
      <w:r w:rsidR="00ED7C1B" w:rsidRPr="0000373C">
        <w:rPr>
          <w:i/>
          <w:szCs w:val="22"/>
          <w:lang w:val="en-US"/>
        </w:rPr>
        <w:t>Friesens</w:t>
      </w:r>
      <w:proofErr w:type="spellEnd"/>
      <w:r w:rsidR="00256A83" w:rsidRPr="0000373C">
        <w:rPr>
          <w:i/>
          <w:szCs w:val="22"/>
          <w:lang w:val="en-US"/>
        </w:rPr>
        <w:t>)</w:t>
      </w:r>
      <w:r w:rsidR="00ED7C1B" w:rsidRPr="0000373C">
        <w:rPr>
          <w:i/>
          <w:szCs w:val="22"/>
          <w:lang w:val="en-US"/>
        </w:rPr>
        <w:t xml:space="preserve">, </w:t>
      </w:r>
      <w:r w:rsidR="00256A83" w:rsidRPr="0000373C">
        <w:rPr>
          <w:i/>
          <w:szCs w:val="22"/>
          <w:lang w:val="en-US"/>
        </w:rPr>
        <w:t>Steve Gardner (Muller Martini).</w:t>
      </w:r>
    </w:p>
    <w:p w14:paraId="5A444F1E" w14:textId="77777777" w:rsidR="00256A83" w:rsidRPr="0000373C" w:rsidRDefault="00256A83" w:rsidP="00256A83">
      <w:pPr>
        <w:rPr>
          <w:szCs w:val="22"/>
          <w:lang w:val="en-US"/>
        </w:rPr>
      </w:pPr>
    </w:p>
    <w:p w14:paraId="099C1B1A" w14:textId="2C0784F1" w:rsidR="00256A83" w:rsidRPr="0000373C" w:rsidRDefault="00256A83" w:rsidP="00256A83">
      <w:pPr>
        <w:rPr>
          <w:szCs w:val="22"/>
          <w:lang w:val="en-US"/>
        </w:rPr>
      </w:pPr>
      <w:r w:rsidRPr="0000373C">
        <w:rPr>
          <w:szCs w:val="22"/>
          <w:lang w:val="en-US"/>
        </w:rPr>
        <w:t xml:space="preserve">He was particularly pleased that many graphic arts companies traveled to Las Vegas </w:t>
      </w:r>
      <w:r w:rsidR="00947B3A" w:rsidRPr="0000373C">
        <w:rPr>
          <w:szCs w:val="22"/>
          <w:lang w:val="en-US"/>
        </w:rPr>
        <w:t xml:space="preserve">in </w:t>
      </w:r>
      <w:r w:rsidRPr="0000373C">
        <w:rPr>
          <w:szCs w:val="22"/>
          <w:lang w:val="en-US"/>
        </w:rPr>
        <w:t xml:space="preserve">large groups and had other employees on the team in addition to </w:t>
      </w:r>
      <w:r w:rsidR="00947B3A" w:rsidRPr="0000373C">
        <w:rPr>
          <w:szCs w:val="22"/>
          <w:lang w:val="en-US"/>
        </w:rPr>
        <w:t>the</w:t>
      </w:r>
      <w:r w:rsidR="00A0152C" w:rsidRPr="0000373C">
        <w:rPr>
          <w:szCs w:val="22"/>
          <w:lang w:val="en-US"/>
        </w:rPr>
        <w:t>ir</w:t>
      </w:r>
      <w:r w:rsidR="00947B3A" w:rsidRPr="0000373C">
        <w:rPr>
          <w:szCs w:val="22"/>
          <w:lang w:val="en-US"/>
        </w:rPr>
        <w:t xml:space="preserve"> top-level decision makers</w:t>
      </w:r>
      <w:r w:rsidRPr="0000373C">
        <w:rPr>
          <w:szCs w:val="22"/>
          <w:lang w:val="en-US"/>
        </w:rPr>
        <w:t xml:space="preserve">. "This also allowed us to present our extensive portfolio in the areas of saddle stitching, softcover and hardcover </w:t>
      </w:r>
      <w:r w:rsidR="00BE3CA1" w:rsidRPr="0000373C">
        <w:rPr>
          <w:szCs w:val="22"/>
          <w:lang w:val="en-US"/>
        </w:rPr>
        <w:t xml:space="preserve">applications </w:t>
      </w:r>
      <w:r w:rsidRPr="0000373C">
        <w:rPr>
          <w:szCs w:val="22"/>
          <w:lang w:val="en-US"/>
        </w:rPr>
        <w:t>to many machine operators."</w:t>
      </w:r>
    </w:p>
    <w:p w14:paraId="44C868D2" w14:textId="77777777" w:rsidR="00256A83" w:rsidRPr="0000373C" w:rsidRDefault="00256A83" w:rsidP="00256A83">
      <w:pPr>
        <w:rPr>
          <w:szCs w:val="22"/>
          <w:lang w:val="en-US"/>
        </w:rPr>
      </w:pPr>
    </w:p>
    <w:p w14:paraId="576A18DA" w14:textId="458F588A" w:rsidR="00256A83" w:rsidRPr="0000373C" w:rsidRDefault="00256A83" w:rsidP="00256A83">
      <w:pPr>
        <w:rPr>
          <w:szCs w:val="22"/>
          <w:lang w:val="en-US"/>
        </w:rPr>
      </w:pPr>
      <w:r w:rsidRPr="0000373C">
        <w:rPr>
          <w:szCs w:val="22"/>
          <w:lang w:val="en-US"/>
        </w:rPr>
        <w:t>Among the highlights of the Printing United Expo was the announcement by Bruno M</w:t>
      </w:r>
      <w:r w:rsidR="00396FDC" w:rsidRPr="0000373C">
        <w:rPr>
          <w:szCs w:val="22"/>
          <w:lang w:val="en-US"/>
        </w:rPr>
        <w:t>ü</w:t>
      </w:r>
      <w:r w:rsidRPr="0000373C">
        <w:rPr>
          <w:szCs w:val="22"/>
          <w:lang w:val="en-US"/>
        </w:rPr>
        <w:t xml:space="preserve">ller, CEO of Muller Martini, of the launch of the </w:t>
      </w:r>
      <w:hyperlink r:id="rId12" w:history="1">
        <w:r w:rsidRPr="0000373C">
          <w:rPr>
            <w:rStyle w:val="Hyperlink"/>
            <w:szCs w:val="22"/>
            <w:lang w:val="en-US"/>
          </w:rPr>
          <w:t>SigmaLine Compac</w:t>
        </w:r>
        <w:r w:rsidR="0000373C" w:rsidRPr="0000373C">
          <w:rPr>
            <w:rStyle w:val="Hyperlink"/>
            <w:szCs w:val="22"/>
            <w:lang w:val="en-US"/>
          </w:rPr>
          <w:t>t</w:t>
        </w:r>
      </w:hyperlink>
      <w:r w:rsidRPr="0000373C">
        <w:rPr>
          <w:szCs w:val="22"/>
          <w:lang w:val="en-US"/>
        </w:rPr>
        <w:t xml:space="preserve"> next year. With the introduction of the SigmaLine Compact as the latest innovation in digital print finishing, Muller Martini is setting another milestone in digital book block production. It is particularly impressive due to its minimal changeover times. For example, a change of folding schemes – from </w:t>
      </w:r>
      <w:r w:rsidR="00BE3CA1" w:rsidRPr="0000373C">
        <w:rPr>
          <w:szCs w:val="22"/>
          <w:lang w:val="en-US"/>
        </w:rPr>
        <w:t xml:space="preserve">a </w:t>
      </w:r>
      <w:r w:rsidRPr="0000373C">
        <w:rPr>
          <w:szCs w:val="22"/>
          <w:lang w:val="en-US"/>
        </w:rPr>
        <w:t>four-</w:t>
      </w:r>
      <w:r w:rsidR="00BE3CA1" w:rsidRPr="0000373C">
        <w:rPr>
          <w:szCs w:val="22"/>
          <w:lang w:val="en-US"/>
        </w:rPr>
        <w:t>page</w:t>
      </w:r>
      <w:r w:rsidRPr="0000373C">
        <w:rPr>
          <w:szCs w:val="22"/>
          <w:lang w:val="en-US"/>
        </w:rPr>
        <w:t xml:space="preserve"> to </w:t>
      </w:r>
      <w:r w:rsidR="00BE3CA1" w:rsidRPr="0000373C">
        <w:rPr>
          <w:szCs w:val="22"/>
          <w:lang w:val="en-US"/>
        </w:rPr>
        <w:t xml:space="preserve">a </w:t>
      </w:r>
      <w:r w:rsidRPr="0000373C">
        <w:rPr>
          <w:szCs w:val="22"/>
          <w:lang w:val="en-US"/>
        </w:rPr>
        <w:t>six-</w:t>
      </w:r>
      <w:r w:rsidR="00BE3CA1" w:rsidRPr="0000373C">
        <w:rPr>
          <w:szCs w:val="22"/>
          <w:lang w:val="en-US"/>
        </w:rPr>
        <w:t>page signature</w:t>
      </w:r>
      <w:r w:rsidRPr="0000373C">
        <w:rPr>
          <w:szCs w:val="22"/>
          <w:lang w:val="en-US"/>
        </w:rPr>
        <w:t xml:space="preserve"> – takes just a few seconds.</w:t>
      </w:r>
    </w:p>
    <w:p w14:paraId="1C4857DC" w14:textId="77777777" w:rsidR="00256A83" w:rsidRPr="0000373C" w:rsidRDefault="00256A83" w:rsidP="00256A83">
      <w:pPr>
        <w:rPr>
          <w:szCs w:val="22"/>
          <w:lang w:val="en-US"/>
        </w:rPr>
      </w:pPr>
    </w:p>
    <w:p w14:paraId="435DB8B5" w14:textId="5CB0D362" w:rsidR="00E30AB8" w:rsidRPr="00256A83" w:rsidRDefault="00BE3CA1" w:rsidP="00256A83">
      <w:pPr>
        <w:rPr>
          <w:szCs w:val="22"/>
          <w:lang w:val="en-US"/>
        </w:rPr>
      </w:pPr>
      <w:r w:rsidRPr="0000373C">
        <w:rPr>
          <w:szCs w:val="22"/>
          <w:lang w:val="en-US"/>
        </w:rPr>
        <w:t>Shortly after Bruno</w:t>
      </w:r>
      <w:r w:rsidR="00ED7C1B" w:rsidRPr="0000373C">
        <w:rPr>
          <w:szCs w:val="22"/>
          <w:lang w:val="en-US"/>
        </w:rPr>
        <w:t xml:space="preserve"> M</w:t>
      </w:r>
      <w:r w:rsidR="00396FDC" w:rsidRPr="0000373C">
        <w:rPr>
          <w:szCs w:val="22"/>
          <w:lang w:val="en-US"/>
        </w:rPr>
        <w:t>ü</w:t>
      </w:r>
      <w:r w:rsidR="00ED7C1B" w:rsidRPr="0000373C">
        <w:rPr>
          <w:szCs w:val="22"/>
          <w:lang w:val="en-US"/>
        </w:rPr>
        <w:t>ller</w:t>
      </w:r>
      <w:r w:rsidRPr="0000373C">
        <w:rPr>
          <w:szCs w:val="22"/>
          <w:lang w:val="en-US"/>
        </w:rPr>
        <w:t>’s announcement</w:t>
      </w:r>
      <w:r w:rsidR="00256A83" w:rsidRPr="0000373C">
        <w:rPr>
          <w:szCs w:val="22"/>
          <w:lang w:val="en-US"/>
        </w:rPr>
        <w:t xml:space="preserve">, Andy Fetherman was visibly proud to </w:t>
      </w:r>
      <w:r w:rsidR="00473FA0" w:rsidRPr="0000373C">
        <w:rPr>
          <w:szCs w:val="22"/>
          <w:lang w:val="en-US"/>
        </w:rPr>
        <w:t xml:space="preserve">promote </w:t>
      </w:r>
      <w:r w:rsidRPr="0000373C">
        <w:rPr>
          <w:szCs w:val="22"/>
          <w:lang w:val="en-US"/>
        </w:rPr>
        <w:t xml:space="preserve">in the Muller Martini booth </w:t>
      </w:r>
      <w:r w:rsidR="00256A83" w:rsidRPr="0000373C">
        <w:rPr>
          <w:szCs w:val="22"/>
          <w:lang w:val="en-US"/>
        </w:rPr>
        <w:t>the</w:t>
      </w:r>
      <w:r w:rsidRPr="0000373C">
        <w:rPr>
          <w:szCs w:val="22"/>
          <w:lang w:val="en-US"/>
        </w:rPr>
        <w:t xml:space="preserve"> first</w:t>
      </w:r>
      <w:r w:rsidR="00256A83" w:rsidRPr="0000373C">
        <w:rPr>
          <w:szCs w:val="22"/>
          <w:lang w:val="en-US"/>
        </w:rPr>
        <w:t xml:space="preserve"> North American user of the SigmaLine Compact. It is </w:t>
      </w:r>
      <w:hyperlink r:id="rId13" w:history="1">
        <w:r w:rsidR="00256A83" w:rsidRPr="0000373C">
          <w:rPr>
            <w:rStyle w:val="Hyperlink"/>
            <w:szCs w:val="22"/>
            <w:lang w:val="en-US"/>
          </w:rPr>
          <w:t>Friesens Corporation</w:t>
        </w:r>
      </w:hyperlink>
      <w:r w:rsidR="00256A83" w:rsidRPr="0000373C">
        <w:rPr>
          <w:szCs w:val="22"/>
          <w:lang w:val="en-US"/>
        </w:rPr>
        <w:t xml:space="preserve"> in Altona (province of Manitoba). Canada's largest hardcover producer already relies on numerous Muller Martini systems – including three </w:t>
      </w:r>
      <w:hyperlink r:id="rId14" w:history="1">
        <w:r w:rsidR="00256A83" w:rsidRPr="0000373C">
          <w:rPr>
            <w:rStyle w:val="Hyperlink"/>
            <w:szCs w:val="22"/>
            <w:lang w:val="en-US"/>
          </w:rPr>
          <w:t>Diamant MC book</w:t>
        </w:r>
        <w:r w:rsidR="0071319E" w:rsidRPr="0000373C">
          <w:rPr>
            <w:rStyle w:val="Hyperlink"/>
            <w:szCs w:val="22"/>
            <w:lang w:val="en-US"/>
          </w:rPr>
          <w:t xml:space="preserve"> </w:t>
        </w:r>
        <w:r w:rsidR="00256A83" w:rsidRPr="0000373C">
          <w:rPr>
            <w:rStyle w:val="Hyperlink"/>
            <w:szCs w:val="22"/>
            <w:lang w:val="en-US"/>
          </w:rPr>
          <w:t>lines</w:t>
        </w:r>
      </w:hyperlink>
      <w:r w:rsidR="00256A83" w:rsidRPr="0000373C">
        <w:rPr>
          <w:szCs w:val="22"/>
          <w:lang w:val="en-US"/>
        </w:rPr>
        <w:t xml:space="preserve">, a </w:t>
      </w:r>
      <w:hyperlink r:id="rId15" w:history="1">
        <w:r w:rsidR="00256A83" w:rsidRPr="0000373C">
          <w:rPr>
            <w:rStyle w:val="Hyperlink"/>
            <w:szCs w:val="22"/>
            <w:lang w:val="en-US"/>
          </w:rPr>
          <w:t>Ventura MC Digital book sewing machine</w:t>
        </w:r>
      </w:hyperlink>
      <w:r w:rsidRPr="0000373C">
        <w:rPr>
          <w:szCs w:val="22"/>
          <w:lang w:val="en-US"/>
        </w:rPr>
        <w:t>,</w:t>
      </w:r>
      <w:r w:rsidR="00256A83" w:rsidRPr="0000373C">
        <w:rPr>
          <w:szCs w:val="22"/>
          <w:lang w:val="en-US"/>
        </w:rPr>
        <w:t xml:space="preserve"> a Bolero perfect binder</w:t>
      </w:r>
      <w:r w:rsidRPr="0000373C">
        <w:rPr>
          <w:szCs w:val="22"/>
          <w:lang w:val="en-US"/>
        </w:rPr>
        <w:t xml:space="preserve"> and an </w:t>
      </w:r>
      <w:hyperlink r:id="rId16" w:history="1">
        <w:r w:rsidRPr="0000373C">
          <w:rPr>
            <w:rStyle w:val="Hyperlink"/>
            <w:szCs w:val="22"/>
            <w:lang w:val="en-US"/>
          </w:rPr>
          <w:t>Alegro perfect binder</w:t>
        </w:r>
      </w:hyperlink>
      <w:r w:rsidR="00ED7C1B" w:rsidRPr="0000373C">
        <w:rPr>
          <w:szCs w:val="22"/>
          <w:lang w:val="en-US"/>
        </w:rPr>
        <w:t xml:space="preserve"> </w:t>
      </w:r>
      <w:r w:rsidRPr="0000373C">
        <w:rPr>
          <w:szCs w:val="22"/>
          <w:lang w:val="en-US"/>
        </w:rPr>
        <w:t>among other Muller Martini finishing solutions</w:t>
      </w:r>
      <w:r w:rsidR="00256A83" w:rsidRPr="0000373C">
        <w:rPr>
          <w:szCs w:val="22"/>
          <w:lang w:val="en-US"/>
        </w:rPr>
        <w:t>.</w:t>
      </w:r>
    </w:p>
    <w:sectPr w:rsidR="00E30AB8" w:rsidRPr="00256A83" w:rsidSect="00DF1CF0">
      <w:headerReference w:type="default" r:id="rId17"/>
      <w:headerReference w:type="first" r:id="rId18"/>
      <w:footerReference w:type="first" r:id="rId19"/>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0AD2" w14:textId="77777777" w:rsidR="008063D5" w:rsidRDefault="008063D5">
      <w:r>
        <w:separator/>
      </w:r>
    </w:p>
  </w:endnote>
  <w:endnote w:type="continuationSeparator" w:id="0">
    <w:p w14:paraId="3298AD18" w14:textId="77777777" w:rsidR="008063D5" w:rsidRDefault="0080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169E1CB4"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0373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0373C">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A3E1D" w14:textId="77777777" w:rsidR="008063D5" w:rsidRDefault="008063D5">
      <w:r>
        <w:separator/>
      </w:r>
    </w:p>
  </w:footnote>
  <w:footnote w:type="continuationSeparator" w:id="0">
    <w:p w14:paraId="097F1093" w14:textId="77777777" w:rsidR="008063D5" w:rsidRDefault="0080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lang w:val="en-GB" w:eastAsia="en-GB"/>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lang w:val="en-GB" w:eastAsia="en-GB"/>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Jc0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M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5&#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OCXN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73C"/>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579A4"/>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3E48"/>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56A83"/>
    <w:rsid w:val="00260198"/>
    <w:rsid w:val="0026069C"/>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2DAB"/>
    <w:rsid w:val="00316E3F"/>
    <w:rsid w:val="0031778C"/>
    <w:rsid w:val="00320AC0"/>
    <w:rsid w:val="00321F1E"/>
    <w:rsid w:val="003225DB"/>
    <w:rsid w:val="00323FF9"/>
    <w:rsid w:val="00326776"/>
    <w:rsid w:val="00327860"/>
    <w:rsid w:val="003322EA"/>
    <w:rsid w:val="00336127"/>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6FDC"/>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35A71"/>
    <w:rsid w:val="0044058C"/>
    <w:rsid w:val="00444864"/>
    <w:rsid w:val="00444DE9"/>
    <w:rsid w:val="00446696"/>
    <w:rsid w:val="0044782D"/>
    <w:rsid w:val="00453896"/>
    <w:rsid w:val="0045513E"/>
    <w:rsid w:val="00460CDA"/>
    <w:rsid w:val="0046461B"/>
    <w:rsid w:val="004677CB"/>
    <w:rsid w:val="0047101E"/>
    <w:rsid w:val="00471814"/>
    <w:rsid w:val="00473FA0"/>
    <w:rsid w:val="00476063"/>
    <w:rsid w:val="00480B73"/>
    <w:rsid w:val="0048529B"/>
    <w:rsid w:val="0048730B"/>
    <w:rsid w:val="00493859"/>
    <w:rsid w:val="00495026"/>
    <w:rsid w:val="00495678"/>
    <w:rsid w:val="00495ECD"/>
    <w:rsid w:val="00497D55"/>
    <w:rsid w:val="004A1085"/>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540"/>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9793E"/>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9E"/>
    <w:rsid w:val="007131B8"/>
    <w:rsid w:val="00713B63"/>
    <w:rsid w:val="00713DB7"/>
    <w:rsid w:val="00714850"/>
    <w:rsid w:val="00714B9F"/>
    <w:rsid w:val="00715639"/>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63D5"/>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0589"/>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68C"/>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47B3A"/>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0152C"/>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6B"/>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4B6"/>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26BF"/>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000F"/>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3CA1"/>
    <w:rsid w:val="00BE7742"/>
    <w:rsid w:val="00BF2439"/>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143A"/>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6614"/>
    <w:rsid w:val="00D17605"/>
    <w:rsid w:val="00D2013B"/>
    <w:rsid w:val="00D2178A"/>
    <w:rsid w:val="00D21A4E"/>
    <w:rsid w:val="00D231DB"/>
    <w:rsid w:val="00D248D4"/>
    <w:rsid w:val="00D255B0"/>
    <w:rsid w:val="00D3130C"/>
    <w:rsid w:val="00D33C50"/>
    <w:rsid w:val="00D42FA3"/>
    <w:rsid w:val="00D45110"/>
    <w:rsid w:val="00D45C0D"/>
    <w:rsid w:val="00D5090E"/>
    <w:rsid w:val="00D5114A"/>
    <w:rsid w:val="00D52026"/>
    <w:rsid w:val="00D525B5"/>
    <w:rsid w:val="00D55E2A"/>
    <w:rsid w:val="00D56AF3"/>
    <w:rsid w:val="00D63FDB"/>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61E"/>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C1B"/>
    <w:rsid w:val="00ED7D35"/>
    <w:rsid w:val="00EE10DF"/>
    <w:rsid w:val="00EE4B26"/>
    <w:rsid w:val="00EE5963"/>
    <w:rsid w:val="00EF1677"/>
    <w:rsid w:val="00EF170D"/>
    <w:rsid w:val="00EF7D6F"/>
    <w:rsid w:val="00F044F8"/>
    <w:rsid w:val="00F04B36"/>
    <w:rsid w:val="00F05CD0"/>
    <w:rsid w:val="00F0696A"/>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NichtaufgelsteErwhnung3">
    <w:name w:val="Nicht aufgelöste Erwähnung3"/>
    <w:basedOn w:val="Absatz-Standardschriftart"/>
    <w:uiPriority w:val="99"/>
    <w:semiHidden/>
    <w:unhideWhenUsed/>
    <w:rsid w:val="005F3540"/>
    <w:rPr>
      <w:color w:val="605E5C"/>
      <w:shd w:val="clear" w:color="auto" w:fill="E1DFDD"/>
    </w:rPr>
  </w:style>
  <w:style w:type="character" w:customStyle="1" w:styleId="UnresolvedMention">
    <w:name w:val="Unresolved Mention"/>
    <w:basedOn w:val="Absatz-Standardschriftart"/>
    <w:uiPriority w:val="99"/>
    <w:semiHidden/>
    <w:unhideWhenUsed/>
    <w:rsid w:val="00ED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09805867">
      <w:bodyDiv w:val="1"/>
      <w:marLeft w:val="0"/>
      <w:marRight w:val="0"/>
      <w:marTop w:val="0"/>
      <w:marBottom w:val="0"/>
      <w:divBdr>
        <w:top w:val="none" w:sz="0" w:space="0" w:color="auto"/>
        <w:left w:val="none" w:sz="0" w:space="0" w:color="auto"/>
        <w:bottom w:val="none" w:sz="0" w:space="0" w:color="auto"/>
        <w:right w:val="none" w:sz="0" w:space="0" w:color="auto"/>
      </w:divBdr>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lermartini.com" TargetMode="External"/><Relationship Id="rId13" Type="http://schemas.openxmlformats.org/officeDocument/2006/relationships/hyperlink" Target="https://www.friesen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llermartini.com/en/newsroom-en/news/2022/pi-2358-the-new-sigmaline-compact-finishing-4-0-meets-sustainabi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ullermartini.com/en/products-en/softcover-production/perfect-binding/aleg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mullermartini.com/en/products-en/digital-solutions/digital-hardcover-production/ventura-mc-digital/" TargetMode="External"/><Relationship Id="rId10" Type="http://schemas.openxmlformats.org/officeDocument/2006/relationships/hyperlink" Target="https://mullermartini.com/en/products-en/workflow-systems/connex/connex-workflow-syste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intingunited.com/" TargetMode="External"/><Relationship Id="rId14" Type="http://schemas.openxmlformats.org/officeDocument/2006/relationships/hyperlink" Target="https://mullermartini.com/en/products-en/hardcover-production/book-line/diamant-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9FC5-7B3C-4024-88EC-FAC84DA9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453</Words>
  <Characters>3199</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3645</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2</cp:revision>
  <cp:lastPrinted>2022-10-26T17:22:00Z</cp:lastPrinted>
  <dcterms:created xsi:type="dcterms:W3CDTF">2022-10-26T20:37:00Z</dcterms:created>
  <dcterms:modified xsi:type="dcterms:W3CDTF">2022-10-26T20:37:00Z</dcterms:modified>
</cp:coreProperties>
</file>